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6" w:rsidRPr="001B1DAC" w:rsidRDefault="00331956" w:rsidP="0033195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</w:t>
      </w:r>
      <w:r w:rsidRPr="00F40B88">
        <w:rPr>
          <w:rFonts w:ascii="Algerian" w:hAnsi="Algerian"/>
          <w:sz w:val="32"/>
          <w:szCs w:val="32"/>
          <w:lang w:val="en-US"/>
        </w:rPr>
        <w:t>„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Метафората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на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молива</w:t>
      </w:r>
      <w:r w:rsidRPr="00F40B88">
        <w:rPr>
          <w:rFonts w:ascii="Algerian" w:hAnsi="Algerian" w:cs="Algerian"/>
          <w:sz w:val="32"/>
          <w:szCs w:val="32"/>
          <w:lang w:val="en-US"/>
        </w:rPr>
        <w:t>“</w:t>
      </w:r>
    </w:p>
    <w:p w:rsidR="00331956" w:rsidRPr="00F40B88" w:rsidRDefault="00331956" w:rsidP="00331956">
      <w:pPr>
        <w:spacing w:after="0"/>
        <w:jc w:val="center"/>
        <w:rPr>
          <w:rFonts w:ascii="Algerian" w:hAnsi="Algerian"/>
          <w:sz w:val="32"/>
          <w:szCs w:val="32"/>
          <w:lang w:val="en-US"/>
        </w:rPr>
      </w:pPr>
      <w:r w:rsidRPr="00F40B88">
        <w:rPr>
          <w:rFonts w:ascii="Times New Roman" w:hAnsi="Times New Roman" w:cs="Times New Roman"/>
          <w:sz w:val="32"/>
          <w:szCs w:val="32"/>
          <w:lang w:val="en-US"/>
        </w:rPr>
        <w:t>Интегриране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на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технологиите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в</w:t>
      </w:r>
      <w:r w:rsidRPr="00F40B88">
        <w:rPr>
          <w:rFonts w:ascii="Algerian" w:hAnsi="Algerian"/>
          <w:sz w:val="32"/>
          <w:szCs w:val="32"/>
          <w:lang w:val="en-US"/>
        </w:rPr>
        <w:t xml:space="preserve"> </w:t>
      </w:r>
      <w:r w:rsidRPr="00F40B88">
        <w:rPr>
          <w:rFonts w:ascii="Times New Roman" w:hAnsi="Times New Roman" w:cs="Times New Roman"/>
          <w:sz w:val="32"/>
          <w:szCs w:val="32"/>
          <w:lang w:val="en-US"/>
        </w:rPr>
        <w:t>училище</w:t>
      </w: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Default="00331956" w:rsidP="00331956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 wp14:anchorId="0FB564F7" wp14:editId="3CEF1266">
            <wp:extent cx="6343650" cy="3223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фората_на_молив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2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Default="00331956" w:rsidP="00331956">
      <w:pPr>
        <w:spacing w:after="0"/>
        <w:rPr>
          <w:sz w:val="24"/>
          <w:szCs w:val="24"/>
          <w:lang w:val="en-US"/>
        </w:rPr>
      </w:pP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1.The Leaders – ЛИДЕРИТЕ: първи адаптират технологиите, документират и споделят на практика и добрите и лошите страни.</w:t>
      </w: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2. The Sharp Ones – ПОДОСТРЕНИТЕ: те гледат лидерите си и взимат най- доброто, учат се от грешките и вършат наистина добра работа.</w:t>
      </w: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3. The Wood – ДЪРВЕНИЯТ МАТЕРИАЛ: биха използвали технолигии, ако някой друг им го подготви и им покаже как да го направят и как да го поддържат.</w:t>
      </w: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4. The Ferrules – МЕТАЛНАТА ВТУЛКА: придържат се стриктно към това което вече знаят. Технологиите нямат място в тяхната класна стая.</w:t>
      </w: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5. The Hangers-on – ЗАХВАЩАЧА: знае цялата терминология, присъства на обучения, но не прави нищо за да използва технологиите.</w:t>
      </w:r>
    </w:p>
    <w:p w:rsidR="00331956" w:rsidRPr="00F40B88" w:rsidRDefault="00331956" w:rsidP="00331956">
      <w:pPr>
        <w:spacing w:after="0"/>
        <w:rPr>
          <w:sz w:val="28"/>
          <w:szCs w:val="28"/>
          <w:lang w:val="en-US"/>
        </w:rPr>
      </w:pPr>
      <w:r w:rsidRPr="00F40B88">
        <w:rPr>
          <w:sz w:val="28"/>
          <w:szCs w:val="28"/>
          <w:lang w:val="en-US"/>
        </w:rPr>
        <w:t>6. The Erasers – ГУМИЧКИТЕ: полагат усилия да саботират или подценяват цялата работа на лидерите.</w:t>
      </w:r>
    </w:p>
    <w:p w:rsidR="00331956" w:rsidRDefault="00331956" w:rsidP="00331956">
      <w:pPr>
        <w:spacing w:after="0"/>
        <w:rPr>
          <w:sz w:val="24"/>
          <w:szCs w:val="24"/>
        </w:rPr>
      </w:pPr>
      <w:r w:rsidRPr="00F40B88">
        <w:rPr>
          <w:sz w:val="24"/>
          <w:szCs w:val="24"/>
          <w:lang w:val="en-US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Изготвил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</w:t>
      </w:r>
      <w:r w:rsidRPr="00F40B88">
        <w:rPr>
          <w:sz w:val="24"/>
          <w:szCs w:val="24"/>
          <w:lang w:val="en-US"/>
        </w:rPr>
        <w:t>даптирал: Славка Стойчева</w:t>
      </w:r>
    </w:p>
    <w:p w:rsidR="00331956" w:rsidRPr="004C2591" w:rsidRDefault="00331956" w:rsidP="003319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/старши учител по английски език/</w:t>
      </w:r>
    </w:p>
    <w:p w:rsidR="00F51578" w:rsidRDefault="00F51578">
      <w:bookmarkStart w:id="0" w:name="_GoBack"/>
      <w:bookmarkEnd w:id="0"/>
    </w:p>
    <w:sectPr w:rsidR="00F515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82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479" w:rsidRDefault="003319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479" w:rsidRDefault="003319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0"/>
    <w:rsid w:val="00331956"/>
    <w:rsid w:val="00675980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56"/>
  </w:style>
  <w:style w:type="paragraph" w:styleId="BalloonText">
    <w:name w:val="Balloon Text"/>
    <w:basedOn w:val="Normal"/>
    <w:link w:val="BalloonTextChar"/>
    <w:uiPriority w:val="99"/>
    <w:semiHidden/>
    <w:unhideWhenUsed/>
    <w:rsid w:val="0033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56"/>
  </w:style>
  <w:style w:type="paragraph" w:styleId="BalloonText">
    <w:name w:val="Balloon Text"/>
    <w:basedOn w:val="Normal"/>
    <w:link w:val="BalloonTextChar"/>
    <w:uiPriority w:val="99"/>
    <w:semiHidden/>
    <w:unhideWhenUsed/>
    <w:rsid w:val="0033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2019-11-13T04:09:00Z</dcterms:created>
  <dcterms:modified xsi:type="dcterms:W3CDTF">2019-11-13T04:10:00Z</dcterms:modified>
</cp:coreProperties>
</file>